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2"/>
        </w:rPr>
      </w:pPr>
      <w:r>
        <w:rPr>
          <w:rFonts w:hint="eastAsia" w:ascii="ＭＳ 明朝" w:hAnsi="ＭＳ 明朝" w:eastAsia="ＭＳ 明朝"/>
          <w:sz w:val="21"/>
        </w:rPr>
        <w:t>令和７年度後期に係る岩手県立大船渡病院における給食材料（無洗米）単価契約　仕様書</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　契約期間</w:t>
      </w:r>
    </w:p>
    <w:p>
      <w:pPr>
        <w:pStyle w:val="0"/>
        <w:rPr>
          <w:rFonts w:hint="default" w:ascii="ＭＳ 明朝" w:hAnsi="ＭＳ 明朝" w:eastAsia="ＭＳ 明朝"/>
        </w:rPr>
      </w:pPr>
      <w:r>
        <w:rPr>
          <w:rFonts w:hint="eastAsia" w:ascii="ＭＳ 明朝" w:hAnsi="ＭＳ 明朝" w:eastAsia="ＭＳ 明朝"/>
        </w:rPr>
        <w:t>　　令和７年</w:t>
      </w:r>
      <w:r>
        <w:rPr>
          <w:rFonts w:hint="eastAsia" w:ascii="ＭＳ 明朝" w:hAnsi="ＭＳ 明朝" w:eastAsia="ＭＳ 明朝"/>
        </w:rPr>
        <w:t>11</w:t>
      </w:r>
      <w:r>
        <w:rPr>
          <w:rFonts w:hint="eastAsia" w:ascii="ＭＳ 明朝" w:hAnsi="ＭＳ 明朝" w:eastAsia="ＭＳ 明朝"/>
        </w:rPr>
        <w:t>月１日から令和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3</w:t>
      </w:r>
      <w:r>
        <w:rPr>
          <w:rFonts w:hint="eastAsia" w:ascii="ＭＳ 明朝" w:hAnsi="ＭＳ 明朝" w:eastAsia="ＭＳ 明朝"/>
        </w:rPr>
        <w:t>月</w:t>
      </w:r>
      <w:r>
        <w:rPr>
          <w:rFonts w:hint="eastAsia" w:ascii="ＭＳ 明朝" w:hAnsi="ＭＳ 明朝" w:eastAsia="ＭＳ 明朝"/>
        </w:rPr>
        <w:t>31</w:t>
      </w:r>
      <w:r>
        <w:rPr>
          <w:rFonts w:hint="eastAsia" w:ascii="ＭＳ 明朝" w:hAnsi="ＭＳ 明朝" w:eastAsia="ＭＳ 明朝"/>
        </w:rPr>
        <w:t>日まで</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納入期限及び履行場所</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default" w:ascii="ＭＳ 明朝" w:hAnsi="ＭＳ 明朝" w:eastAsia="ＭＳ 明朝"/>
        </w:rPr>
        <w:t xml:space="preserve"> </w:t>
      </w:r>
      <w:r>
        <w:rPr>
          <w:rFonts w:hint="eastAsia" w:ascii="ＭＳ 明朝" w:hAnsi="ＭＳ 明朝" w:eastAsia="ＭＳ 明朝"/>
        </w:rPr>
        <w:t>納入期限</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2"/>
          <w:sz w:val="21"/>
        </w:rPr>
        <w:t>発注後指定期日以内</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w:t>
      </w:r>
      <w:r>
        <w:rPr>
          <w:rFonts w:hint="default" w:ascii="ＭＳ 明朝" w:hAnsi="ＭＳ 明朝" w:eastAsia="ＭＳ 明朝"/>
        </w:rPr>
        <w:t xml:space="preserve"> </w:t>
      </w:r>
      <w:r>
        <w:rPr>
          <w:rFonts w:hint="eastAsia" w:ascii="ＭＳ 明朝" w:hAnsi="ＭＳ 明朝" w:eastAsia="ＭＳ 明朝"/>
        </w:rPr>
        <w:t>履行場所　　　</w:t>
      </w:r>
    </w:p>
    <w:tbl>
      <w:tblPr>
        <w:tblStyle w:val="21"/>
        <w:tblW w:w="8073" w:type="dxa"/>
        <w:tblInd w:w="421" w:type="dxa"/>
        <w:tblLayout w:type="fixed"/>
        <w:tblLook w:firstRow="1" w:lastRow="0" w:firstColumn="1" w:lastColumn="0" w:noHBand="0" w:noVBand="1" w:val="04A0"/>
      </w:tblPr>
      <w:tblGrid>
        <w:gridCol w:w="2126"/>
        <w:gridCol w:w="3827"/>
        <w:gridCol w:w="2120"/>
      </w:tblGrid>
      <w:tr>
        <w:trPr/>
        <w:tc>
          <w:tcPr>
            <w:tcW w:w="2126" w:type="dxa"/>
            <w:vAlign w:val="top"/>
          </w:tcPr>
          <w:p>
            <w:pPr>
              <w:pStyle w:val="0"/>
              <w:jc w:val="center"/>
              <w:rPr>
                <w:rFonts w:hint="default" w:ascii="ＭＳ 明朝" w:hAnsi="ＭＳ 明朝" w:eastAsia="ＭＳ 明朝"/>
              </w:rPr>
            </w:pPr>
            <w:r>
              <w:rPr>
                <w:rFonts w:hint="eastAsia" w:ascii="ＭＳ 明朝" w:hAnsi="ＭＳ 明朝" w:eastAsia="ＭＳ 明朝"/>
              </w:rPr>
              <w:t>病　院　名</w:t>
            </w:r>
          </w:p>
        </w:tc>
        <w:tc>
          <w:tcPr>
            <w:tcW w:w="3827" w:type="dxa"/>
            <w:vAlign w:val="top"/>
          </w:tcPr>
          <w:p>
            <w:pPr>
              <w:pStyle w:val="0"/>
              <w:jc w:val="center"/>
              <w:rPr>
                <w:rFonts w:hint="default" w:ascii="ＭＳ 明朝" w:hAnsi="ＭＳ 明朝" w:eastAsia="ＭＳ 明朝"/>
              </w:rPr>
            </w:pPr>
            <w:r>
              <w:rPr>
                <w:rFonts w:hint="eastAsia" w:ascii="ＭＳ 明朝" w:hAnsi="ＭＳ 明朝" w:eastAsia="ＭＳ 明朝"/>
              </w:rPr>
              <w:t>所　　在　　地</w:t>
            </w:r>
          </w:p>
        </w:tc>
        <w:tc>
          <w:tcPr>
            <w:tcW w:w="2120" w:type="dxa"/>
            <w:vAlign w:val="top"/>
          </w:tcPr>
          <w:p>
            <w:pPr>
              <w:pStyle w:val="0"/>
              <w:jc w:val="center"/>
              <w:rPr>
                <w:rFonts w:hint="default" w:ascii="ＭＳ 明朝" w:hAnsi="ＭＳ 明朝" w:eastAsia="ＭＳ 明朝"/>
              </w:rPr>
            </w:pPr>
            <w:r>
              <w:rPr>
                <w:rFonts w:hint="eastAsia" w:ascii="ＭＳ 明朝" w:hAnsi="ＭＳ 明朝" w:eastAsia="ＭＳ 明朝"/>
              </w:rPr>
              <w:t>連　絡　先</w:t>
            </w:r>
          </w:p>
        </w:tc>
      </w:tr>
      <w:tr>
        <w:trPr/>
        <w:tc>
          <w:tcPr>
            <w:tcW w:w="2126" w:type="dxa"/>
            <w:vAlign w:val="top"/>
          </w:tcPr>
          <w:p>
            <w:pPr>
              <w:pStyle w:val="0"/>
              <w:jc w:val="center"/>
              <w:rPr>
                <w:rFonts w:hint="default" w:ascii="ＭＳ 明朝" w:hAnsi="ＭＳ 明朝" w:eastAsia="ＭＳ 明朝"/>
              </w:rPr>
            </w:pPr>
            <w:r>
              <w:rPr>
                <w:rFonts w:hint="eastAsia" w:ascii="ＭＳ 明朝" w:hAnsi="ＭＳ 明朝" w:eastAsia="ＭＳ 明朝"/>
              </w:rPr>
              <w:t>岩手県立大船渡病院</w:t>
            </w:r>
          </w:p>
        </w:tc>
        <w:tc>
          <w:tcPr>
            <w:tcW w:w="3827" w:type="dxa"/>
            <w:vAlign w:val="top"/>
          </w:tcPr>
          <w:p>
            <w:pPr>
              <w:pStyle w:val="0"/>
              <w:rPr>
                <w:rFonts w:hint="default" w:ascii="ＭＳ 明朝" w:hAnsi="ＭＳ 明朝" w:eastAsia="ＭＳ 明朝"/>
              </w:rPr>
            </w:pPr>
            <w:r>
              <w:rPr>
                <w:rFonts w:hint="eastAsia" w:ascii="ＭＳ 明朝" w:hAnsi="ＭＳ 明朝" w:eastAsia="ＭＳ 明朝"/>
              </w:rPr>
              <w:t>大船渡市大船渡町字山馬越</w:t>
            </w:r>
            <w:r>
              <w:rPr>
                <w:rFonts w:hint="eastAsia" w:ascii="ＭＳ 明朝" w:hAnsi="ＭＳ 明朝" w:eastAsia="ＭＳ 明朝"/>
              </w:rPr>
              <w:t>10</w:t>
            </w:r>
            <w:r>
              <w:rPr>
                <w:rFonts w:hint="eastAsia" w:ascii="ＭＳ 明朝" w:hAnsi="ＭＳ 明朝" w:eastAsia="ＭＳ 明朝"/>
              </w:rPr>
              <w:t>番地</w:t>
            </w:r>
            <w:r>
              <w:rPr>
                <w:rFonts w:hint="eastAsia" w:ascii="ＭＳ 明朝" w:hAnsi="ＭＳ 明朝" w:eastAsia="ＭＳ 明朝"/>
              </w:rPr>
              <w:t>1</w:t>
            </w:r>
          </w:p>
          <w:p>
            <w:pPr>
              <w:pStyle w:val="0"/>
              <w:rPr>
                <w:rFonts w:hint="default" w:ascii="ＭＳ 明朝" w:hAnsi="ＭＳ 明朝" w:eastAsia="ＭＳ 明朝"/>
              </w:rPr>
            </w:pPr>
            <w:r>
              <w:rPr>
                <w:rFonts w:hint="eastAsia" w:ascii="ＭＳ 明朝" w:hAnsi="ＭＳ 明朝" w:eastAsia="ＭＳ 明朝"/>
              </w:rPr>
              <w:t>栄養管理科</w:t>
            </w:r>
          </w:p>
        </w:tc>
        <w:tc>
          <w:tcPr>
            <w:tcW w:w="2120" w:type="dxa"/>
            <w:vAlign w:val="top"/>
          </w:tcPr>
          <w:p>
            <w:pPr>
              <w:pStyle w:val="0"/>
              <w:rPr>
                <w:rFonts w:hint="default" w:ascii="ＭＳ 明朝" w:hAnsi="ＭＳ 明朝" w:eastAsia="ＭＳ 明朝"/>
              </w:rPr>
            </w:pPr>
            <w:r>
              <w:rPr>
                <w:rFonts w:hint="eastAsia" w:ascii="ＭＳ 明朝" w:hAnsi="ＭＳ 明朝" w:eastAsia="ＭＳ 明朝"/>
              </w:rPr>
              <w:t>TEL</w:t>
            </w:r>
            <w:r>
              <w:rPr>
                <w:rFonts w:hint="default" w:ascii="ＭＳ 明朝" w:hAnsi="ＭＳ 明朝" w:eastAsia="ＭＳ 明朝"/>
              </w:rPr>
              <w:t xml:space="preserve"> </w:t>
            </w:r>
            <w:r>
              <w:rPr>
                <w:rFonts w:hint="eastAsia" w:ascii="ＭＳ 明朝" w:hAnsi="ＭＳ 明朝" w:eastAsia="ＭＳ 明朝"/>
              </w:rPr>
              <w:t>0192-26-1111</w:t>
            </w:r>
          </w:p>
          <w:p>
            <w:pPr>
              <w:pStyle w:val="0"/>
              <w:rPr>
                <w:rFonts w:hint="default" w:ascii="ＭＳ 明朝" w:hAnsi="ＭＳ 明朝" w:eastAsia="ＭＳ 明朝"/>
              </w:rPr>
            </w:pPr>
            <w:r>
              <w:rPr>
                <w:rFonts w:hint="eastAsia" w:ascii="ＭＳ 明朝" w:hAnsi="ＭＳ 明朝" w:eastAsia="ＭＳ 明朝"/>
              </w:rPr>
              <w:t>FAX</w:t>
            </w:r>
            <w:r>
              <w:rPr>
                <w:rFonts w:hint="default" w:ascii="ＭＳ 明朝" w:hAnsi="ＭＳ 明朝" w:eastAsia="ＭＳ 明朝"/>
              </w:rPr>
              <w:t xml:space="preserve"> </w:t>
            </w:r>
            <w:r>
              <w:rPr>
                <w:rFonts w:hint="eastAsia" w:ascii="ＭＳ 明朝" w:hAnsi="ＭＳ 明朝" w:eastAsia="ＭＳ 明朝"/>
              </w:rPr>
              <w:t>0192-27-9285</w:t>
            </w: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品名・規格等　　</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　品　　名　　無洗米</w:t>
      </w:r>
    </w:p>
    <w:p>
      <w:pPr>
        <w:pStyle w:val="0"/>
        <w:rPr>
          <w:rFonts w:hint="default" w:ascii="ＭＳ 明朝" w:hAnsi="ＭＳ 明朝" w:eastAsia="ＭＳ 明朝"/>
        </w:rPr>
      </w:pPr>
      <w:r>
        <w:rPr>
          <w:rFonts w:hint="eastAsia" w:ascii="ＭＳ 明朝" w:hAnsi="ＭＳ 明朝" w:eastAsia="ＭＳ 明朝"/>
        </w:rPr>
        <w:t xml:space="preserve">  (2)</w:t>
      </w:r>
      <w:r>
        <w:rPr>
          <w:rFonts w:hint="eastAsia" w:ascii="ＭＳ 明朝" w:hAnsi="ＭＳ 明朝" w:eastAsia="ＭＳ 明朝"/>
        </w:rPr>
        <w:t>　品　　種　　ひとめぼれ</w:t>
      </w:r>
      <w:r>
        <w:rPr>
          <w:rFonts w:hint="eastAsia" w:ascii="ＭＳ 明朝" w:hAnsi="ＭＳ 明朝" w:eastAsia="ＭＳ 明朝"/>
        </w:rPr>
        <w:t>100%</w:t>
      </w:r>
    </w:p>
    <w:p>
      <w:pPr>
        <w:pStyle w:val="0"/>
        <w:ind w:firstLine="210" w:firstLineChars="100"/>
        <w:rPr>
          <w:rFonts w:hint="default"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生産年度　　当</w:t>
      </w:r>
      <w:bookmarkStart w:id="0" w:name="_GoBack"/>
      <w:bookmarkEnd w:id="0"/>
      <w:r>
        <w:rPr>
          <w:rFonts w:hint="eastAsia" w:ascii="ＭＳ 明朝" w:hAnsi="ＭＳ 明朝" w:eastAsia="ＭＳ 明朝"/>
        </w:rPr>
        <w:t>年度産</w:t>
      </w:r>
    </w:p>
    <w:p>
      <w:pPr>
        <w:pStyle w:val="0"/>
        <w:ind w:firstLine="210" w:firstLineChars="100"/>
        <w:rPr>
          <w:rFonts w:hint="default" w:ascii="ＭＳ 明朝" w:hAnsi="ＭＳ 明朝" w:eastAsia="ＭＳ 明朝"/>
        </w:rPr>
      </w:pPr>
      <w:r>
        <w:rPr>
          <w:rFonts w:hint="eastAsia" w:ascii="ＭＳ 明朝" w:hAnsi="ＭＳ 明朝" w:eastAsia="ＭＳ 明朝"/>
        </w:rPr>
        <w:t>(4)</w:t>
      </w:r>
      <w:r>
        <w:rPr>
          <w:rFonts w:hint="eastAsia" w:ascii="ＭＳ 明朝" w:hAnsi="ＭＳ 明朝" w:eastAsia="ＭＳ 明朝"/>
        </w:rPr>
        <w:t>　産　　地　　岩手県産</w:t>
      </w:r>
    </w:p>
    <w:p>
      <w:pPr>
        <w:pStyle w:val="0"/>
        <w:ind w:firstLine="210" w:firstLineChars="100"/>
        <w:rPr>
          <w:rFonts w:hint="default" w:ascii="ＭＳ 明朝" w:hAnsi="ＭＳ 明朝" w:eastAsia="ＭＳ 明朝"/>
        </w:rPr>
      </w:pPr>
      <w:r>
        <w:rPr>
          <w:rFonts w:hint="eastAsia" w:ascii="ＭＳ 明朝" w:hAnsi="ＭＳ 明朝" w:eastAsia="ＭＳ 明朝"/>
        </w:rPr>
        <w:t>(5)</w:t>
      </w:r>
      <w:r>
        <w:rPr>
          <w:rFonts w:hint="eastAsia" w:ascii="ＭＳ 明朝" w:hAnsi="ＭＳ 明朝" w:eastAsia="ＭＳ 明朝"/>
        </w:rPr>
        <w:t>　等　　級　　１等米</w:t>
      </w:r>
    </w:p>
    <w:p>
      <w:pPr>
        <w:pStyle w:val="0"/>
        <w:ind w:firstLine="210" w:firstLineChars="100"/>
        <w:rPr>
          <w:rFonts w:hint="default" w:ascii="ＭＳ 明朝" w:hAnsi="ＭＳ 明朝" w:eastAsia="ＭＳ 明朝"/>
        </w:rPr>
      </w:pPr>
      <w:r>
        <w:rPr>
          <w:rFonts w:hint="eastAsia" w:ascii="ＭＳ 明朝" w:hAnsi="ＭＳ 明朝" w:eastAsia="ＭＳ 明朝"/>
        </w:rPr>
        <w:t>(6)</w:t>
      </w:r>
      <w:r>
        <w:rPr>
          <w:rFonts w:hint="eastAsia" w:ascii="ＭＳ 明朝" w:hAnsi="ＭＳ 明朝" w:eastAsia="ＭＳ 明朝"/>
        </w:rPr>
        <w:t>　規　　格　　</w:t>
      </w:r>
      <w:r>
        <w:rPr>
          <w:rFonts w:hint="eastAsia" w:ascii="ＭＳ 明朝" w:hAnsi="ＭＳ 明朝" w:eastAsia="ＭＳ 明朝"/>
        </w:rPr>
        <w:t>10</w:t>
      </w:r>
      <w:r>
        <w:rPr>
          <w:rFonts w:hint="eastAsia" w:ascii="ＭＳ 明朝" w:hAnsi="ＭＳ 明朝" w:eastAsia="ＭＳ 明朝"/>
        </w:rPr>
        <w:t>㎏</w:t>
      </w:r>
    </w:p>
    <w:p>
      <w:pPr>
        <w:pStyle w:val="0"/>
        <w:ind w:firstLine="210" w:firstLineChars="100"/>
        <w:rPr>
          <w:rFonts w:hint="default" w:ascii="ＭＳ 明朝" w:hAnsi="ＭＳ 明朝" w:eastAsia="ＭＳ 明朝"/>
        </w:rPr>
      </w:pPr>
      <w:r>
        <w:rPr>
          <w:rFonts w:hint="eastAsia" w:ascii="ＭＳ 明朝" w:hAnsi="ＭＳ 明朝" w:eastAsia="ＭＳ 明朝"/>
        </w:rPr>
        <w:t>(7)</w:t>
      </w:r>
      <w:r>
        <w:rPr>
          <w:rFonts w:hint="eastAsia" w:ascii="ＭＳ 明朝" w:hAnsi="ＭＳ 明朝" w:eastAsia="ＭＳ 明朝"/>
        </w:rPr>
        <w:t>　単　　位　　袋</w:t>
      </w:r>
    </w:p>
    <w:p>
      <w:pPr>
        <w:pStyle w:val="0"/>
        <w:ind w:left="0" w:leftChars="0" w:firstLine="210" w:firstLineChars="100"/>
        <w:rPr>
          <w:rFonts w:hint="default" w:ascii="ＭＳ 明朝" w:hAnsi="ＭＳ 明朝" w:eastAsia="ＭＳ 明朝"/>
        </w:rPr>
      </w:pPr>
      <w:r>
        <w:rPr>
          <w:rFonts w:hint="eastAsia" w:ascii="ＭＳ 明朝" w:hAnsi="ＭＳ 明朝" w:eastAsia="ＭＳ 明朝"/>
        </w:rPr>
        <w:t>(8)</w:t>
      </w:r>
      <w:r>
        <w:rPr>
          <w:rFonts w:hint="eastAsia" w:ascii="ＭＳ 明朝" w:hAnsi="ＭＳ 明朝" w:eastAsia="ＭＳ 明朝"/>
        </w:rPr>
        <w:t>　予定数量　　</w:t>
      </w:r>
      <w:r>
        <w:rPr>
          <w:rFonts w:hint="eastAsia" w:ascii="ＭＳ 明朝" w:hAnsi="ＭＳ 明朝" w:eastAsia="ＭＳ 明朝"/>
        </w:rPr>
        <w:t>320</w:t>
      </w:r>
      <w:r>
        <w:rPr>
          <w:rFonts w:hint="eastAsia" w:ascii="ＭＳ 明朝" w:hAnsi="ＭＳ 明朝" w:eastAsia="ＭＳ 明朝"/>
        </w:rPr>
        <w:t>袋</w:t>
      </w:r>
    </w:p>
    <w:p>
      <w:pPr>
        <w:pStyle w:val="0"/>
        <w:ind w:left="0" w:leftChars="0" w:firstLine="210" w:firstLineChars="100"/>
        <w:rPr>
          <w:rFonts w:hint="default" w:ascii="ＭＳ 明朝" w:hAnsi="ＭＳ 明朝" w:eastAsia="ＭＳ 明朝"/>
        </w:rPr>
      </w:pPr>
      <w:r>
        <w:rPr>
          <w:rFonts w:hint="eastAsia" w:ascii="ＭＳ 明朝" w:hAnsi="ＭＳ 明朝" w:eastAsia="ＭＳ 明朝"/>
        </w:rPr>
        <w:t>(9)</w:t>
      </w:r>
      <w:r>
        <w:rPr>
          <w:rFonts w:hint="eastAsia" w:ascii="ＭＳ 明朝" w:hAnsi="ＭＳ 明朝" w:eastAsia="ＭＳ 明朝"/>
        </w:rPr>
        <w:t>　その他</w:t>
      </w:r>
    </w:p>
    <w:p>
      <w:pPr>
        <w:pStyle w:val="0"/>
        <w:ind w:left="420" w:leftChars="200" w:firstLine="224" w:firstLineChars="100"/>
        <w:rPr>
          <w:rFonts w:hint="default" w:ascii="ＭＳ 明朝" w:hAnsi="ＭＳ 明朝" w:eastAsia="ＭＳ 明朝"/>
        </w:rPr>
      </w:pPr>
      <w:r>
        <w:rPr>
          <w:rFonts w:hint="eastAsia" w:ascii="ＭＳ 明朝" w:hAnsi="ＭＳ 明朝" w:eastAsia="ＭＳ 明朝"/>
          <w:spacing w:val="7"/>
        </w:rPr>
        <w:t>栄養管理科の検食の結果、味、匂い、炊き上がり等に異常があった場合は、栄養管理科の指定する期日までに代わりの良好な品質の米を納入すること。</w:t>
      </w:r>
    </w:p>
    <w:p>
      <w:pPr>
        <w:pStyle w:val="0"/>
        <w:ind w:left="420" w:leftChars="200" w:firstLine="210" w:firstLineChars="100"/>
        <w:rPr>
          <w:rFonts w:hint="default" w:ascii="ＭＳ 明朝" w:hAnsi="ＭＳ 明朝" w:eastAsia="ＭＳ 明朝"/>
        </w:rPr>
      </w:pPr>
    </w:p>
    <w:p>
      <w:pPr>
        <w:pStyle w:val="0"/>
        <w:ind w:leftChars="0" w:firstLineChars="0"/>
        <w:rPr>
          <w:rFonts w:hint="default" w:ascii="ＭＳ 明朝" w:hAnsi="ＭＳ 明朝" w:eastAsia="ＭＳ 明朝"/>
        </w:rPr>
      </w:pPr>
      <w:r>
        <w:rPr>
          <w:rFonts w:hint="eastAsia" w:ascii="ＭＳ 明朝" w:hAnsi="ＭＳ 明朝" w:eastAsia="ＭＳ 明朝"/>
        </w:rPr>
        <w:t>４　納入方法</w:t>
      </w:r>
    </w:p>
    <w:p>
      <w:pPr>
        <w:pStyle w:val="0"/>
        <w:ind w:left="0" w:leftChars="0" w:hanging="210" w:hangingChars="1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7"/>
        </w:rPr>
        <w:t>栄養管理科から指定された日までに納品し、品種、生産年度、産地、等級を明記した納品書を提出することにより検査を受けるものとする。</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212</TotalTime>
  <Pages>1</Pages>
  <Words>16</Words>
  <Characters>212</Characters>
  <Application>JUST Note</Application>
  <Lines>32</Lines>
  <Paragraphs>28</Paragraphs>
  <Company>磐井・南光病院</Company>
  <CharactersWithSpaces>239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inuser</dc:creator>
  <cp:lastModifiedBy>IR02001</cp:lastModifiedBy>
  <cp:lastPrinted>2024-10-22T06:51:45Z</cp:lastPrinted>
  <dcterms:created xsi:type="dcterms:W3CDTF">2024-02-28T01:32:00Z</dcterms:created>
  <dcterms:modified xsi:type="dcterms:W3CDTF">2025-09-02T06:23:07Z</dcterms:modified>
  <cp:revision>17</cp:revision>
</cp:coreProperties>
</file>