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350" w:leftChars="3500" w:right="210" w:rightChars="100" w:firstLineChars="0"/>
        <w:jc w:val="distribute"/>
        <w:rPr>
          <w:rFonts w:hint="eastAsia" w:ascii="ＭＳ 明朝" w:hAnsi="ＭＳ 明朝" w:eastAsia="ＭＳ 明朝"/>
          <w:sz w:val="22"/>
        </w:rPr>
      </w:pPr>
      <w:r>
        <w:rPr>
          <w:rFonts w:hint="eastAsia" w:ascii="ＭＳ 明朝" w:hAnsi="ＭＳ 明朝" w:eastAsia="ＭＳ 明朝"/>
          <w:sz w:val="22"/>
        </w:rPr>
        <w:t>大船渡病号外</w:t>
      </w:r>
    </w:p>
    <w:p>
      <w:pPr>
        <w:pStyle w:val="0"/>
        <w:ind w:left="7350" w:leftChars="3500" w:right="210" w:rightChars="100" w:firstLineChars="0"/>
        <w:jc w:val="distribute"/>
        <w:rPr>
          <w:rFonts w:hint="eastAsia" w:ascii="ＭＳ 明朝" w:hAnsi="ＭＳ 明朝" w:eastAsia="ＭＳ 明朝"/>
          <w:sz w:val="22"/>
        </w:rPr>
      </w:pPr>
      <w:r>
        <w:rPr>
          <w:rFonts w:hint="eastAsia" w:ascii="ＭＳ 明朝" w:hAnsi="ＭＳ 明朝" w:eastAsia="ＭＳ 明朝"/>
          <w:sz w:val="22"/>
        </w:rPr>
        <w:t>令和７年１月</w:t>
      </w:r>
      <w:r>
        <w:rPr>
          <w:rFonts w:hint="eastAsia" w:ascii="ＭＳ 明朝" w:hAnsi="ＭＳ 明朝" w:eastAsia="ＭＳ 明朝"/>
          <w:sz w:val="22"/>
        </w:rPr>
        <w:t>17</w:t>
      </w:r>
      <w:r>
        <w:rPr>
          <w:rFonts w:hint="eastAsia" w:ascii="ＭＳ 明朝" w:hAnsi="ＭＳ 明朝" w:eastAsia="ＭＳ 明朝"/>
          <w:sz w:val="22"/>
        </w:rPr>
        <w:t>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関係機関各位</w:t>
      </w:r>
    </w:p>
    <w:p>
      <w:pPr>
        <w:pStyle w:val="0"/>
        <w:rPr>
          <w:rFonts w:hint="eastAsia" w:ascii="ＭＳ 明朝" w:hAnsi="ＭＳ 明朝" w:eastAsia="ＭＳ 明朝"/>
          <w:sz w:val="22"/>
        </w:rPr>
      </w:pPr>
    </w:p>
    <w:p>
      <w:pPr>
        <w:pStyle w:val="0"/>
        <w:rPr>
          <w:rFonts w:hint="eastAsia" w:ascii="ＭＳ 明朝" w:hAnsi="ＭＳ 明朝" w:eastAsia="ＭＳ 明朝"/>
          <w:sz w:val="22"/>
        </w:rPr>
      </w:pPr>
      <w:bookmarkStart w:id="0" w:name="_GoBack"/>
      <w:bookmarkEnd w:id="0"/>
    </w:p>
    <w:p>
      <w:pPr>
        <w:pStyle w:val="0"/>
        <w:ind w:left="0" w:leftChars="0" w:right="840" w:rightChars="400" w:firstLine="0" w:firstLineChars="0"/>
        <w:jc w:val="right"/>
        <w:rPr>
          <w:rFonts w:hint="eastAsia" w:ascii="ＭＳ 明朝" w:hAnsi="ＭＳ 明朝" w:eastAsia="ＭＳ 明朝"/>
          <w:sz w:val="22"/>
        </w:rPr>
      </w:pPr>
      <w:r>
        <w:rPr>
          <w:rFonts w:hint="eastAsia" w:ascii="ＭＳ 明朝" w:hAnsi="ＭＳ 明朝" w:eastAsia="ＭＳ 明朝"/>
          <w:sz w:val="22"/>
        </w:rPr>
        <w:t>岩手県立大船渡病院</w:t>
      </w:r>
    </w:p>
    <w:p>
      <w:pPr>
        <w:pStyle w:val="0"/>
        <w:wordWrap w:val="0"/>
        <w:ind w:right="630" w:rightChars="300"/>
        <w:jc w:val="right"/>
        <w:rPr>
          <w:rFonts w:hint="eastAsia" w:ascii="ＭＳ 明朝" w:hAnsi="ＭＳ 明朝" w:eastAsia="ＭＳ 明朝"/>
          <w:sz w:val="22"/>
        </w:rPr>
      </w:pPr>
      <w:r>
        <w:rPr>
          <w:rFonts w:hint="eastAsia" w:ascii="ＭＳ 明朝" w:hAnsi="ＭＳ 明朝" w:eastAsia="ＭＳ 明朝"/>
          <w:sz w:val="22"/>
        </w:rPr>
        <w:t>院長　中　野　達　也</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660" w:firstLineChars="300"/>
        <w:jc w:val="both"/>
        <w:rPr>
          <w:rFonts w:hint="eastAsia" w:ascii="ＭＳ 明朝" w:hAnsi="ＭＳ 明朝" w:eastAsia="ＭＳ 明朝"/>
          <w:sz w:val="22"/>
        </w:rPr>
      </w:pPr>
      <w:r>
        <w:rPr>
          <w:rFonts w:hint="eastAsia" w:ascii="ＭＳ 明朝" w:hAnsi="ＭＳ 明朝" w:eastAsia="ＭＳ 明朝"/>
          <w:sz w:val="22"/>
        </w:rPr>
        <w:t>クラスターの発生に伴う入院患者の受入れ制限の解除等について（お知らせ）</w:t>
      </w:r>
    </w:p>
    <w:p>
      <w:pPr>
        <w:pStyle w:val="0"/>
        <w:rPr>
          <w:rFonts w:hint="eastAsia" w:ascii="ＭＳ 明朝" w:hAnsi="ＭＳ 明朝" w:eastAsia="ＭＳ 明朝"/>
          <w:sz w:val="22"/>
        </w:rPr>
      </w:pPr>
      <w:r>
        <w:rPr>
          <w:rFonts w:hint="eastAsia" w:ascii="ＭＳ 明朝" w:hAnsi="ＭＳ 明朝" w:eastAsia="ＭＳ 明朝"/>
          <w:sz w:val="22"/>
        </w:rPr>
        <w:t>　平素より当院の運営に格別のご高配を賜り、厚く御礼申し上げます。</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さて、当院では、一部の病棟において複数の入院患者から新型コロナウイルス感染症が確認されたことにより、しばらくの間入院患者の受入れを制限しておりましたが、クラスターの収束に伴い令和７年１月</w:t>
      </w:r>
      <w:r>
        <w:rPr>
          <w:rFonts w:hint="eastAsia" w:ascii="ＭＳ 明朝" w:hAnsi="ＭＳ 明朝" w:eastAsia="ＭＳ 明朝"/>
          <w:sz w:val="22"/>
        </w:rPr>
        <w:t>18</w:t>
      </w:r>
      <w:r>
        <w:rPr>
          <w:rFonts w:hint="eastAsia" w:ascii="ＭＳ 明朝" w:hAnsi="ＭＳ 明朝" w:eastAsia="ＭＳ 明朝"/>
          <w:sz w:val="22"/>
        </w:rPr>
        <w:t>日（土）に当該制限を解除いたします。</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一方、一般病棟において満床に近い状態が継続しており、現在、自宅への退院や他院への転院等を促進しながら、新規の入院受け入れ病床を確保している状況です。</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引き続き、一部の紹介患者さん等に関して、入院時期の調整などを行わせていただくことがありますので、ご理解とご協力をお願いいたします。</w:t>
      </w: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p>
    <w:p>
      <w:pPr>
        <w:pStyle w:val="0"/>
        <w:ind w:left="420" w:hanging="420" w:hangingChars="200"/>
        <w:jc w:val="both"/>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2858770</wp:posOffset>
                </wp:positionH>
                <wp:positionV relativeFrom="paragraph">
                  <wp:posOffset>362585</wp:posOffset>
                </wp:positionV>
                <wp:extent cx="3467100" cy="971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467100" cy="971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ascii="ＭＳ 明朝" w:hAnsi="ＭＳ 明朝" w:eastAsia="ＭＳ 明朝"/>
                                <w:sz w:val="22"/>
                              </w:rPr>
                            </w:pPr>
                            <w:r>
                              <w:rPr>
                                <w:rFonts w:hint="eastAsia" w:ascii="ＭＳ 明朝" w:hAnsi="ＭＳ 明朝" w:eastAsia="ＭＳ 明朝"/>
                                <w:sz w:val="22"/>
                              </w:rPr>
                              <w:t>【担当】</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岩手県立大船渡病院</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患者総合支援センター　地域医療福祉連携室</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TEL</w:t>
                            </w:r>
                            <w:r>
                              <w:rPr>
                                <w:rFonts w:hint="eastAsia" w:ascii="ＭＳ 明朝" w:hAnsi="ＭＳ 明朝" w:eastAsia="ＭＳ 明朝"/>
                                <w:sz w:val="22"/>
                              </w:rPr>
                              <w:t>　</w:t>
                            </w:r>
                            <w:r>
                              <w:rPr>
                                <w:rFonts w:hint="eastAsia" w:ascii="ＭＳ 明朝" w:hAnsi="ＭＳ 明朝" w:eastAsia="ＭＳ 明朝"/>
                                <w:sz w:val="22"/>
                              </w:rPr>
                              <w:t>0192-26-1111</w:t>
                            </w:r>
                            <w:r>
                              <w:rPr>
                                <w:rFonts w:hint="eastAsia" w:ascii="ＭＳ 明朝" w:hAnsi="ＭＳ 明朝" w:eastAsia="ＭＳ 明朝"/>
                                <w:sz w:val="22"/>
                              </w:rPr>
                              <w:t>（病院代表）</w:t>
                            </w:r>
                          </w:p>
                          <w:p>
                            <w:pPr>
                              <w:pStyle w:val="0"/>
                              <w:spacing w:line="0" w:lineRule="atLeast"/>
                              <w:rPr>
                                <w:rFonts w:hint="eastAsia"/>
                              </w:rPr>
                            </w:pPr>
                            <w:r>
                              <w:rPr>
                                <w:rFonts w:hint="eastAsia" w:ascii="ＭＳ 明朝" w:hAnsi="ＭＳ 明朝" w:eastAsia="ＭＳ 明朝"/>
                                <w:sz w:val="22"/>
                              </w:rPr>
                              <w:t>　</w:t>
                            </w:r>
                            <w:r>
                              <w:rPr>
                                <w:rFonts w:hint="eastAsia" w:ascii="ＭＳ 明朝" w:hAnsi="ＭＳ 明朝" w:eastAsia="ＭＳ 明朝"/>
                                <w:sz w:val="22"/>
                              </w:rPr>
                              <w:t>FAX</w:t>
                            </w:r>
                            <w:r>
                              <w:rPr>
                                <w:rFonts w:hint="eastAsia" w:ascii="ＭＳ 明朝" w:hAnsi="ＭＳ 明朝" w:eastAsia="ＭＳ 明朝"/>
                                <w:sz w:val="22"/>
                              </w:rPr>
                              <w:t>　</w:t>
                            </w:r>
                            <w:r>
                              <w:rPr>
                                <w:rFonts w:hint="eastAsia" w:ascii="ＭＳ 明朝" w:hAnsi="ＭＳ 明朝" w:eastAsia="ＭＳ 明朝"/>
                                <w:sz w:val="22"/>
                              </w:rPr>
                              <w:t>0192-27-7170</w:t>
                            </w:r>
                            <w:r>
                              <w:rPr>
                                <w:rFonts w:hint="eastAsia" w:ascii="ＭＳ 明朝" w:hAnsi="ＭＳ 明朝" w:eastAsia="ＭＳ 明朝"/>
                                <w:sz w:val="22"/>
                              </w:rPr>
                              <w:t>（</w:t>
                            </w:r>
                            <w:r>
                              <w:rPr>
                                <w:rFonts w:hint="eastAsia" w:ascii="ＭＳ 明朝" w:hAnsi="ＭＳ 明朝" w:eastAsia="ＭＳ 明朝"/>
                                <w:spacing w:val="6"/>
                                <w:w w:val="58"/>
                                <w:sz w:val="22"/>
                                <w:fitText w:val="1680" w:id="1"/>
                              </w:rPr>
                              <w:t>患者総合支援センター直</w:t>
                            </w:r>
                            <w:r>
                              <w:rPr>
                                <w:rFonts w:hint="eastAsia" w:ascii="ＭＳ 明朝" w:hAnsi="ＭＳ 明朝" w:eastAsia="ＭＳ 明朝"/>
                                <w:spacing w:val="10"/>
                                <w:w w:val="58"/>
                                <w:sz w:val="22"/>
                                <w:fitText w:val="1680" w:id="1"/>
                              </w:rPr>
                              <w:t>通</w:t>
                            </w:r>
                            <w:r>
                              <w:rPr>
                                <w:rFonts w:hint="eastAsia" w:ascii="ＭＳ 明朝" w:hAnsi="ＭＳ 明朝" w:eastAsia="ＭＳ 明朝"/>
                                <w:sz w:val="2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8.55pt;mso-position-vertical-relative:text;mso-position-horizontal-relative:text;position:absolute;height:76.5pt;mso-wrap-distance-top:0pt;width:273pt;mso-wrap-distance-left:16pt;margin-left:225.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0" w:lineRule="atLeast"/>
                        <w:rPr>
                          <w:rFonts w:hint="eastAsia" w:ascii="ＭＳ 明朝" w:hAnsi="ＭＳ 明朝" w:eastAsia="ＭＳ 明朝"/>
                          <w:sz w:val="22"/>
                        </w:rPr>
                      </w:pPr>
                      <w:r>
                        <w:rPr>
                          <w:rFonts w:hint="eastAsia" w:ascii="ＭＳ 明朝" w:hAnsi="ＭＳ 明朝" w:eastAsia="ＭＳ 明朝"/>
                          <w:sz w:val="22"/>
                        </w:rPr>
                        <w:t>【担当】</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岩手県立大船渡病院</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患者総合支援センター　地域医療福祉連携室</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TEL</w:t>
                      </w:r>
                      <w:r>
                        <w:rPr>
                          <w:rFonts w:hint="eastAsia" w:ascii="ＭＳ 明朝" w:hAnsi="ＭＳ 明朝" w:eastAsia="ＭＳ 明朝"/>
                          <w:sz w:val="22"/>
                        </w:rPr>
                        <w:t>　</w:t>
                      </w:r>
                      <w:r>
                        <w:rPr>
                          <w:rFonts w:hint="eastAsia" w:ascii="ＭＳ 明朝" w:hAnsi="ＭＳ 明朝" w:eastAsia="ＭＳ 明朝"/>
                          <w:sz w:val="22"/>
                        </w:rPr>
                        <w:t>0192-26-1111</w:t>
                      </w:r>
                      <w:r>
                        <w:rPr>
                          <w:rFonts w:hint="eastAsia" w:ascii="ＭＳ 明朝" w:hAnsi="ＭＳ 明朝" w:eastAsia="ＭＳ 明朝"/>
                          <w:sz w:val="22"/>
                        </w:rPr>
                        <w:t>（病院代表）</w:t>
                      </w:r>
                    </w:p>
                    <w:p>
                      <w:pPr>
                        <w:pStyle w:val="0"/>
                        <w:spacing w:line="0" w:lineRule="atLeast"/>
                        <w:rPr>
                          <w:rFonts w:hint="eastAsia"/>
                        </w:rPr>
                      </w:pPr>
                      <w:r>
                        <w:rPr>
                          <w:rFonts w:hint="eastAsia" w:ascii="ＭＳ 明朝" w:hAnsi="ＭＳ 明朝" w:eastAsia="ＭＳ 明朝"/>
                          <w:sz w:val="22"/>
                        </w:rPr>
                        <w:t>　</w:t>
                      </w:r>
                      <w:r>
                        <w:rPr>
                          <w:rFonts w:hint="eastAsia" w:ascii="ＭＳ 明朝" w:hAnsi="ＭＳ 明朝" w:eastAsia="ＭＳ 明朝"/>
                          <w:sz w:val="22"/>
                        </w:rPr>
                        <w:t>FAX</w:t>
                      </w:r>
                      <w:r>
                        <w:rPr>
                          <w:rFonts w:hint="eastAsia" w:ascii="ＭＳ 明朝" w:hAnsi="ＭＳ 明朝" w:eastAsia="ＭＳ 明朝"/>
                          <w:sz w:val="22"/>
                        </w:rPr>
                        <w:t>　</w:t>
                      </w:r>
                      <w:r>
                        <w:rPr>
                          <w:rFonts w:hint="eastAsia" w:ascii="ＭＳ 明朝" w:hAnsi="ＭＳ 明朝" w:eastAsia="ＭＳ 明朝"/>
                          <w:sz w:val="22"/>
                        </w:rPr>
                        <w:t>0192-27-7170</w:t>
                      </w:r>
                      <w:r>
                        <w:rPr>
                          <w:rFonts w:hint="eastAsia" w:ascii="ＭＳ 明朝" w:hAnsi="ＭＳ 明朝" w:eastAsia="ＭＳ 明朝"/>
                          <w:sz w:val="22"/>
                        </w:rPr>
                        <w:t>（</w:t>
                      </w:r>
                      <w:r>
                        <w:rPr>
                          <w:rFonts w:hint="eastAsia" w:ascii="ＭＳ 明朝" w:hAnsi="ＭＳ 明朝" w:eastAsia="ＭＳ 明朝"/>
                          <w:spacing w:val="6"/>
                          <w:w w:val="58"/>
                          <w:sz w:val="22"/>
                          <w:fitText w:val="1680" w:id="1"/>
                        </w:rPr>
                        <w:t>患者総合支援センター直</w:t>
                      </w:r>
                      <w:r>
                        <w:rPr>
                          <w:rFonts w:hint="eastAsia" w:ascii="ＭＳ 明朝" w:hAnsi="ＭＳ 明朝" w:eastAsia="ＭＳ 明朝"/>
                          <w:spacing w:val="10"/>
                          <w:w w:val="58"/>
                          <w:sz w:val="22"/>
                          <w:fitText w:val="1680" w:id="1"/>
                        </w:rPr>
                        <w:t>通</w:t>
                      </w:r>
                      <w:r>
                        <w:rPr>
                          <w:rFonts w:hint="eastAsia" w:ascii="ＭＳ 明朝" w:hAnsi="ＭＳ 明朝" w:eastAsia="ＭＳ 明朝"/>
                          <w:sz w:val="22"/>
                        </w:rPr>
                        <w:t>）</w:t>
                      </w:r>
                    </w:p>
                  </w:txbxContent>
                </v:textbox>
                <v:imagedata o:title=""/>
                <w10:wrap type="none" anchorx="text" anchory="text"/>
              </v:shape>
            </w:pict>
          </mc:Fallback>
        </mc:AlternateContent>
      </w:r>
    </w:p>
    <w:sectPr>
      <w:headerReference r:id="rId5" w:type="default"/>
      <w:pgSz w:w="11906" w:h="16838"/>
      <w:pgMar w:top="1134" w:right="1134" w:bottom="1134" w:left="1134" w:header="851" w:footer="992" w:gutter="0"/>
      <w:pgBorders w:zOrder="front" w:display="allPages" w:offsetFrom="page"/>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398</TotalTime>
  <Pages>1</Pages>
  <Words>6</Words>
  <Characters>436</Characters>
  <Application>JUST Note</Application>
  <Lines>38</Lines>
  <Paragraphs>15</Paragraphs>
  <Company>Iwate Prefecture</Company>
  <CharactersWithSpaces>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IR02186</dc:creator>
  <cp:lastModifiedBy>IR02233</cp:lastModifiedBy>
  <cp:lastPrinted>2025-01-16T00:52:48Z</cp:lastPrinted>
  <dcterms:created xsi:type="dcterms:W3CDTF">2022-07-17T06:57:00Z</dcterms:created>
  <dcterms:modified xsi:type="dcterms:W3CDTF">2025-01-16T08:00:21Z</dcterms:modified>
  <cp:revision>20</cp:revision>
</cp:coreProperties>
</file>