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ARゴシック体M" w:hAnsi="ARゴシック体M" w:eastAsia="ARゴシック体M"/>
          <w:b w:val="1"/>
          <w:sz w:val="28"/>
        </w:rPr>
      </w:pPr>
      <w:r>
        <w:rPr>
          <w:rFonts w:hint="eastAsia" w:ascii="ARゴシック体M" w:hAnsi="ARゴシック体M" w:eastAsia="ARゴシック体M"/>
          <w:b w:val="1"/>
          <w:sz w:val="32"/>
          <w:u w:val="single" w:color="auto"/>
        </w:rPr>
        <w:t>岩手県立大船渡病院認定看護師会　研修内容一覧</w:t>
      </w:r>
    </w:p>
    <w:p>
      <w:pPr>
        <w:pStyle w:val="0"/>
        <w:ind w:firstLine="240" w:firstLineChars="100"/>
        <w:jc w:val="left"/>
        <w:rPr>
          <w:rFonts w:hint="default" w:ascii="ARゴシック体M" w:hAnsi="ARゴシック体M" w:eastAsia="ARゴシック体M"/>
          <w:b w:val="1"/>
          <w:sz w:val="24"/>
        </w:rPr>
      </w:pPr>
      <w:r>
        <w:rPr>
          <w:rFonts w:hint="eastAsia" w:ascii="ARゴシック体M" w:hAnsi="ARゴシック体M" w:eastAsia="ARゴシック体M"/>
          <w:b w:val="1"/>
          <w:sz w:val="24"/>
        </w:rPr>
        <w:t>認定看護師会では、疾病予防・健康増進・医療ケアに興味がある団体に対し、下記の内容で出前講座を行っております。下記以外の内容でも可能ですので、お気軽にご相談ください。</w:t>
      </w:r>
    </w:p>
    <w:p>
      <w:pPr>
        <w:pStyle w:val="0"/>
        <w:wordWrap w:val="0"/>
        <w:jc w:val="right"/>
        <w:rPr>
          <w:rFonts w:hint="default" w:ascii="ARゴシック体M" w:hAnsi="ARゴシック体M" w:eastAsia="ARゴシック体M"/>
          <w:b w:val="1"/>
          <w:sz w:val="22"/>
        </w:rPr>
      </w:pPr>
      <w:r>
        <w:rPr>
          <w:rFonts w:hint="eastAsia" w:ascii="ARゴシック体M" w:hAnsi="ARゴシック体M" w:eastAsia="ARゴシック体M"/>
          <w:b w:val="1"/>
          <w:sz w:val="22"/>
        </w:rPr>
        <w:t>令和６年５月</w:t>
      </w:r>
    </w:p>
    <w:p>
      <w:pPr>
        <w:pStyle w:val="0"/>
        <w:wordWrap w:val="0"/>
        <w:jc w:val="right"/>
        <w:rPr>
          <w:rFonts w:hint="eastAsia" w:ascii="ARゴシック体M" w:hAnsi="ARゴシック体M" w:eastAsia="ARゴシック体M"/>
          <w:b w:val="1"/>
          <w:sz w:val="22"/>
        </w:rPr>
      </w:pPr>
      <w:r>
        <w:rPr>
          <w:rFonts w:hint="eastAsia" w:ascii="ARゴシック体M" w:hAnsi="ARゴシック体M" w:eastAsia="ARゴシック体M"/>
          <w:b w:val="1"/>
          <w:sz w:val="22"/>
        </w:rPr>
        <w:t>岩手県立大船渡病院　認定看護師会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731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分野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担当者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jc w:val="center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研修内容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救急看護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桒久保洋子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①どんなときに救急車を呼ぶ？～救急車の適正利用のために～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②困ったときのファーストエイド（応急手当）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③心肺蘇生法・</w:t>
            </w:r>
            <w:r>
              <w:rPr>
                <w:rFonts w:hint="eastAsia" w:ascii="ARゴシック体M" w:hAnsi="ARゴシック体M" w:eastAsia="ARゴシック体M"/>
              </w:rPr>
              <w:t>AED</w:t>
            </w:r>
            <w:r>
              <w:rPr>
                <w:rFonts w:hint="eastAsia" w:ascii="ARゴシック体M" w:hAnsi="ARゴシック体M" w:eastAsia="ARゴシック体M"/>
              </w:rPr>
              <w:t>講習会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④患者・施設利用患者のケア（口腔ケア・誤嚥性肺炎予防）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⑤変化を見逃さない！　フィジカルアセスメント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皮膚・排泄ケア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佐藤由美子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①元気に生きるための排泄ケア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</w:t>
            </w:r>
            <w:r>
              <w:rPr>
                <w:rFonts w:hint="eastAsia" w:ascii="ARゴシック体M" w:hAnsi="ARゴシック体M" w:eastAsia="ARゴシック体M"/>
              </w:rPr>
              <w:t>IAD</w:t>
            </w:r>
            <w:r>
              <w:rPr>
                <w:rFonts w:hint="eastAsia" w:ascii="ARゴシック体M" w:hAnsi="ARゴシック体M" w:eastAsia="ARゴシック体M"/>
              </w:rPr>
              <w:t>（失禁関連創傷）の予防と対処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③床ずれを作らないためのケア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④ストーマケア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⑤フットケア</w:t>
            </w:r>
          </w:p>
          <w:p>
            <w:pPr>
              <w:pStyle w:val="15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⑥おむつの当て方やってみよう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緩和ケア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小西悦子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①大事な誰かと一緒に病気と向き合う方法～困ったときの緩和ケア～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②痛みと上手にお付き合いするための方法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③「これまで」と「これから」を考えて見ませんか？～もしもの話～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がん化学療法看護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佐々木公子</w:t>
            </w:r>
          </w:p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①がんの特徴と化学療法の理解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②抗がん剤の副作用に関するケア方法について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③内服抗がん剤の取り扱い方・自宅での過ごし方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④化学療法を受ける患者の外見へのケアについて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⑤点滴の管理（挿入～抜針・点滴中の過ごし方）</w:t>
            </w:r>
          </w:p>
          <w:p>
            <w:pPr>
              <w:pStyle w:val="0"/>
              <w:ind w:left="-103" w:leftChars="-49" w:firstLine="414" w:firstLineChars="1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１）末梢編　２）</w:t>
            </w:r>
            <w:r>
              <w:rPr>
                <w:rFonts w:hint="eastAsia" w:ascii="ARゴシック体M" w:hAnsi="ARゴシック体M" w:eastAsia="ARゴシック体M"/>
              </w:rPr>
              <w:t>CV</w:t>
            </w:r>
            <w:r>
              <w:rPr>
                <w:rFonts w:hint="eastAsia" w:ascii="ARゴシック体M" w:hAnsi="ARゴシック体M" w:eastAsia="ARゴシック体M"/>
              </w:rPr>
              <w:t>ポート編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感染管理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水野香里</w:t>
            </w:r>
          </w:p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高山航太</w:t>
            </w:r>
          </w:p>
        </w:tc>
        <w:tc>
          <w:tcPr>
            <w:tcW w:w="7319" w:type="dxa"/>
            <w:vAlign w:val="top"/>
          </w:tcPr>
          <w:p>
            <w:pPr>
              <w:pStyle w:val="15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①正しい手洗い・手指消毒方法について</w:t>
            </w:r>
          </w:p>
          <w:p>
            <w:pPr>
              <w:pStyle w:val="15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②個人防護具（</w:t>
            </w:r>
            <w:r>
              <w:rPr>
                <w:rFonts w:hint="eastAsia" w:ascii="ARゴシック体M" w:hAnsi="ARゴシック体M" w:eastAsia="ARゴシック体M"/>
              </w:rPr>
              <w:t>PPE</w:t>
            </w:r>
            <w:r>
              <w:rPr>
                <w:rFonts w:hint="eastAsia" w:ascii="ARゴシック体M" w:hAnsi="ARゴシック体M" w:eastAsia="ARゴシック体M"/>
              </w:rPr>
              <w:t>）着脱方法</w:t>
            </w:r>
          </w:p>
          <w:p>
            <w:pPr>
              <w:pStyle w:val="15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③ラウンド：実施している感染対策が適切か等を確認し指導する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④高齢者施設や保育園・幼稚園などの感染対策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⑤インフルエンザやノロウイルスなどの対策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⑥耐性菌対策（</w:t>
            </w:r>
            <w:r>
              <w:rPr>
                <w:rFonts w:hint="eastAsia" w:ascii="ARゴシック体M" w:hAnsi="ARゴシック体M" w:eastAsia="ARゴシック体M"/>
              </w:rPr>
              <w:t>MRSA</w:t>
            </w:r>
            <w:r>
              <w:rPr>
                <w:rFonts w:hint="eastAsia" w:ascii="ARゴシック体M" w:hAnsi="ARゴシック体M" w:eastAsia="ARゴシック体M"/>
              </w:rPr>
              <w:t>・</w:t>
            </w:r>
            <w:r>
              <w:rPr>
                <w:rFonts w:hint="eastAsia" w:ascii="ARゴシック体M" w:hAnsi="ARゴシック体M" w:eastAsia="ARゴシック体M"/>
              </w:rPr>
              <w:t>ESBL</w:t>
            </w:r>
            <w:r>
              <w:rPr>
                <w:rFonts w:hint="eastAsia" w:ascii="ARゴシック体M" w:hAnsi="ARゴシック体M" w:eastAsia="ARゴシック体M"/>
              </w:rPr>
              <w:t>・クロストリジウム・ディフィシル等）</w:t>
            </w:r>
          </w:p>
          <w:p>
            <w:pPr>
              <w:pStyle w:val="0"/>
              <w:ind w:left="-103" w:leftChars="-49" w:firstLine="204" w:firstLineChars="97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⑦新型コロナウイルス感染症などの新興感染症対策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摂食嚥下障害看護</w:t>
            </w:r>
            <w:bookmarkStart w:id="0" w:name="_GoBack"/>
            <w:bookmarkEnd w:id="0"/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大下恵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firstLine="105" w:firstLineChars="5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①摂食嚥下障害について</w:t>
            </w:r>
          </w:p>
          <w:p>
            <w:pPr>
              <w:pStyle w:val="0"/>
              <w:ind w:firstLine="105" w:firstLineChars="5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②摂食嚥下障害患者にたいする嚥下訓練方法</w:t>
            </w:r>
          </w:p>
          <w:p>
            <w:pPr>
              <w:pStyle w:val="0"/>
              <w:ind w:firstLine="105" w:firstLineChars="5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③嚥下体操で誤嚥性肺炎を予防しよう</w:t>
            </w:r>
          </w:p>
          <w:p>
            <w:pPr>
              <w:pStyle w:val="0"/>
              <w:ind w:firstLine="105" w:firstLineChars="5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④誤嚥性肺炎予防のための食事摂取方法（姿勢、食事介助、食事形態）</w:t>
            </w:r>
          </w:p>
          <w:p>
            <w:pPr>
              <w:pStyle w:val="0"/>
              <w:ind w:firstLine="105" w:firstLineChars="5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⑤誤嚥性肺炎予防のための口腔ケア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認知症看護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志田公紀</w:t>
            </w:r>
          </w:p>
        </w:tc>
        <w:tc>
          <w:tcPr>
            <w:tcW w:w="7319" w:type="dxa"/>
            <w:vAlign w:val="top"/>
          </w:tcPr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①認知症看護について</w:t>
            </w:r>
          </w:p>
          <w:p>
            <w:pPr>
              <w:pStyle w:val="0"/>
              <w:ind w:left="-103" w:leftChars="-49" w:firstLine="204" w:firstLineChars="97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②認知症について知ろう</w:t>
            </w:r>
          </w:p>
          <w:p>
            <w:pPr>
              <w:pStyle w:val="0"/>
              <w:ind w:left="311" w:leftChars="48" w:hanging="210" w:hangingChars="100"/>
              <w:jc w:val="left"/>
              <w:rPr>
                <w:rFonts w:hint="eastAsia" w:ascii="ARゴシック体M" w:hAnsi="ARゴシック体M" w:eastAsia="ARゴシック体M"/>
              </w:rPr>
            </w:pPr>
            <w:r>
              <w:rPr>
                <w:rFonts w:hint="eastAsia" w:ascii="ARゴシック体M" w:hAnsi="ARゴシック体M" w:eastAsia="ARゴシック体M"/>
              </w:rPr>
              <w:t>③コグニサイズ（頭を使った課題と体を使った課題を一緒に行う）で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ARゴシック体M" w:hAnsi="ARゴシック体M" w:eastAsia="ARゴシック体M"/>
              </w:rPr>
              <w:t>認知症予防</w:t>
            </w:r>
          </w:p>
        </w:tc>
      </w:tr>
    </w:tbl>
    <w:p>
      <w:pPr>
        <w:pStyle w:val="0"/>
        <w:wordWrap w:val="0"/>
        <w:jc w:val="right"/>
        <w:rPr>
          <w:rFonts w:hint="default" w:ascii="ARゴシック体M" w:hAnsi="ARゴシック体M" w:eastAsia="ARゴシック体M"/>
        </w:rPr>
      </w:pPr>
    </w:p>
    <w:sectPr>
      <w:pgSz w:w="11906" w:h="16838"/>
      <w:pgMar w:top="454" w:right="720" w:bottom="283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2</Pages>
  <Words>6</Words>
  <Characters>898</Characters>
  <Application>JUST Note</Application>
  <Lines>64</Lines>
  <Paragraphs>58</Paragraphs>
  <Company>Iwate Prefecture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IR02205</dc:creator>
  <cp:lastModifiedBy>IR02274</cp:lastModifiedBy>
  <cp:lastPrinted>2024-05-20T23:17:20Z</cp:lastPrinted>
  <dcterms:created xsi:type="dcterms:W3CDTF">2022-05-06T08:37:00Z</dcterms:created>
  <dcterms:modified xsi:type="dcterms:W3CDTF">2024-05-20T23:17:17Z</dcterms:modified>
  <cp:revision>7</cp:revision>
</cp:coreProperties>
</file>